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38004514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E74D96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E74D96">
        <w:rPr>
          <w:rFonts w:ascii="Tahoma" w:hAnsi="Tahoma" w:cs="Tahoma"/>
          <w:b/>
          <w:color w:val="333333"/>
          <w:szCs w:val="24"/>
        </w:rPr>
        <w:t>Oglas za imenovanje osobe za obavljanje poslova podrške ministrici znanosti i obrazovanja na određeno vrijeme, a najdulje za vrijeme trajanja mandata ministrice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9E18A4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Radno mjesto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E74D96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A</w:t>
            </w:r>
            <w:r w:rsidRPr="00E74D96">
              <w:rPr>
                <w:rFonts w:ascii="Tahoma" w:hAnsi="Tahoma" w:cs="Tahoma"/>
                <w:color w:val="333333"/>
                <w:sz w:val="18"/>
                <w:szCs w:val="18"/>
              </w:rPr>
              <w:t>dministrativni asistent u kabinetu ministrice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A29BC">
              <w:rPr>
                <w:rFonts w:ascii="Tahoma" w:hAnsi="Tahoma" w:cs="Tahoma"/>
                <w:color w:val="333333"/>
                <w:sz w:val="20"/>
              </w:rPr>
            </w:r>
            <w:r w:rsidR="00EA29B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BC" w:rsidRDefault="00EA29BC">
      <w:r>
        <w:separator/>
      </w:r>
    </w:p>
  </w:endnote>
  <w:endnote w:type="continuationSeparator" w:id="0">
    <w:p w:rsidR="00EA29BC" w:rsidRDefault="00E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74D96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74D96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BC" w:rsidRDefault="00EA29BC">
      <w:r>
        <w:separator/>
      </w:r>
    </w:p>
  </w:footnote>
  <w:footnote w:type="continuationSeparator" w:id="0">
    <w:p w:rsidR="00EA29BC" w:rsidRDefault="00EA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rchjrUGF/fYOn2CmIMJEWvNsdd2DdS858ixK2m0Qx7dvx1bo9QO3/kuLNlTMSOJcZgWm4d3/UDw6M59idAqA==" w:salt="i4dO00qJUnGjC7V15LI7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20856"/>
    <w:rsid w:val="00534144"/>
    <w:rsid w:val="0054681F"/>
    <w:rsid w:val="005643EB"/>
    <w:rsid w:val="005855EF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8A4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74D96"/>
    <w:rsid w:val="00E81702"/>
    <w:rsid w:val="00EA29BC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0FFA-CD30-4947-B2AB-B5D0118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2019-12-16T11:28:00Z</dcterms:created>
  <dcterms:modified xsi:type="dcterms:W3CDTF">2019-12-16T11:29:00Z</dcterms:modified>
</cp:coreProperties>
</file>